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63" w:rsidRPr="005D4C63" w:rsidRDefault="005D4C63" w:rsidP="005D4C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63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</w:t>
      </w:r>
    </w:p>
    <w:p w:rsidR="005D4C63" w:rsidRPr="005D4C63" w:rsidRDefault="005D4C63" w:rsidP="005D4C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63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</w:t>
      </w:r>
      <w:r w:rsidRPr="005D4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4C6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D4C63">
        <w:rPr>
          <w:rFonts w:ascii="Times New Roman" w:hAnsi="Times New Roman" w:cs="Times New Roman"/>
          <w:b/>
          <w:sz w:val="24"/>
          <w:szCs w:val="24"/>
        </w:rPr>
        <w:t xml:space="preserve"> с легкой умственной отсталостью (интеллектуальными нарушениями)</w:t>
      </w:r>
    </w:p>
    <w:p w:rsidR="005D4C63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060E">
        <w:rPr>
          <w:rFonts w:ascii="Times New Roman" w:hAnsi="Times New Roman" w:cs="Times New Roman"/>
          <w:sz w:val="24"/>
          <w:szCs w:val="24"/>
        </w:rPr>
        <w:t>Материально-техническое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16 обеспечивают</w:t>
      </w:r>
      <w:r w:rsidRPr="00D6060E">
        <w:rPr>
          <w:rFonts w:ascii="Times New Roman" w:hAnsi="Times New Roman" w:cs="Times New Roman"/>
          <w:sz w:val="24"/>
          <w:szCs w:val="24"/>
        </w:rPr>
        <w:t xml:space="preserve"> возможность достижения обучающимися установленных Стандартом требований к результатам освоения АООП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0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Материально-техническая база реализации АООП для обучающихся с умственной отсталостью (интеллектуальными на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ру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ше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ни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я</w:t>
      </w:r>
      <w:r w:rsidRPr="00D6060E">
        <w:rPr>
          <w:rFonts w:ascii="Times New Roman" w:hAnsi="Times New Roman" w:cs="Times New Roman"/>
          <w:sz w:val="24"/>
          <w:szCs w:val="24"/>
        </w:rPr>
        <w:softHyphen/>
        <w:t xml:space="preserve">ми)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softHyphen/>
        <w:t>от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ветствует </w:t>
      </w:r>
      <w:r w:rsidRPr="00D6060E">
        <w:rPr>
          <w:rFonts w:ascii="Times New Roman" w:hAnsi="Times New Roman" w:cs="Times New Roman"/>
          <w:sz w:val="24"/>
          <w:szCs w:val="24"/>
        </w:rPr>
        <w:t xml:space="preserve"> действующим санитарным и противопожарным нормам, нор</w:t>
      </w:r>
      <w:r w:rsidRPr="00D6060E">
        <w:rPr>
          <w:rFonts w:ascii="Times New Roman" w:hAnsi="Times New Roman" w:cs="Times New Roman"/>
          <w:sz w:val="24"/>
          <w:szCs w:val="24"/>
        </w:rPr>
        <w:softHyphen/>
        <w:t xml:space="preserve">мам охраны труда работников образовательных организаций, предъявляемым </w:t>
      </w:r>
      <w:proofErr w:type="gramStart"/>
      <w:r w:rsidRPr="00D606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6060E">
        <w:rPr>
          <w:rFonts w:ascii="Times New Roman" w:hAnsi="Times New Roman" w:cs="Times New Roman"/>
          <w:sz w:val="24"/>
          <w:szCs w:val="24"/>
        </w:rPr>
        <w:t>: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участку (территории) организации (площадь, инсоляция, освещение, размещение, необходимый набор зон для обеспечения образовательной и хозяйственной деятельности организации и их оборудование);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60E">
        <w:rPr>
          <w:rFonts w:ascii="Times New Roman" w:hAnsi="Times New Roman" w:cs="Times New Roman"/>
          <w:sz w:val="24"/>
          <w:szCs w:val="24"/>
        </w:rPr>
        <w:t>зданию организации (высота и архитектура здания, необходимый набор и размещение помещений для осуществления образовательного процесса, их площадь, освещенность, расположение и размеры рабочих, игровых зон и зон для индивидуальных занятий в учебных кабинетах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  <w:proofErr w:type="gramEnd"/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помещениям зала для проведения занятий по ритмике;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помещениям для осуществления образовательного и кор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ре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к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ци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он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но-развивающего процессов: классам, кабинетам учителя-логопеда, учителя-де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фектолога, педагога-психолога и др. специалистов, структура которых дол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ж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на обеспечивать возможность для организации разных форм урочной и вне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уро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чной деятельности;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трудовым мастерским (размеры помещения, необходимое оборудование в соответствии с реализуемым профилем (профилями) трудового обучения);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туалетам, коридорам и другим помещениям.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 xml:space="preserve">помещениям библиотек (площадь, размещение рабочих зон, наличие читального зала, </w:t>
      </w:r>
      <w:proofErr w:type="spellStart"/>
      <w:r w:rsidRPr="00D6060E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D6060E">
        <w:rPr>
          <w:rFonts w:ascii="Times New Roman" w:hAnsi="Times New Roman" w:cs="Times New Roman"/>
          <w:sz w:val="24"/>
          <w:szCs w:val="24"/>
        </w:rPr>
        <w:t>, число читательских мест);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60E">
        <w:rPr>
          <w:rFonts w:ascii="Times New Roman" w:hAnsi="Times New Roman" w:cs="Times New Roman"/>
          <w:sz w:val="24"/>
          <w:szCs w:val="24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  <w:proofErr w:type="gramEnd"/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помещениям, предназначенным для занятий музыкой, изобразительным искусством, хореографией, техническим творчеством, естественнонаучными исследованиями;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актовому залу;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спортивным залам, игровому и спортивному оборудованию;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помещениям для медицинского персонала;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мебели, офисному оснащению и хозяйственному инвентарю;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lastRenderedPageBreak/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оснащение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D6060E">
        <w:rPr>
          <w:rFonts w:ascii="Times New Roman" w:hAnsi="Times New Roman" w:cs="Times New Roman"/>
          <w:sz w:val="24"/>
          <w:szCs w:val="24"/>
        </w:rPr>
        <w:t>возможность: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создания материальных объектов, в том числе произведений искусства;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создания и использования информации (в том числе запись и обработка изображений и звука, выступления с аудио-, виде</w:t>
      </w:r>
      <w:proofErr w:type="gramStart"/>
      <w:r w:rsidRPr="00D606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060E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сопровождением, общение в сети «Интернет» и другое);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физического развития, участия в спортивных соревнованиях и играх;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планирования учебной деятельности, фиксирования его реализации в целом и отдельных этапов (выступлений, дискуссий, экспериментов);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размещения материалов и работ в информационной среде организации;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проведения массовых мероприятий, собраний, представлений;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организации отдыха и питания;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исполнения, сочинения и аранжировки му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зы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каль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ных произведений с применением традиционных инструментов и цифровых технологий;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обработки материалов и информации с использованием технологических инструментов.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реализации АООП </w:t>
      </w:r>
      <w:proofErr w:type="spellStart"/>
      <w:r w:rsidRPr="00D6060E">
        <w:rPr>
          <w:rFonts w:ascii="Times New Roman" w:hAnsi="Times New Roman" w:cs="Times New Roman"/>
          <w:sz w:val="24"/>
          <w:szCs w:val="24"/>
        </w:rPr>
        <w:t>соответствов</w:t>
      </w:r>
      <w:r>
        <w:rPr>
          <w:rFonts w:ascii="Times New Roman" w:hAnsi="Times New Roman" w:cs="Times New Roman"/>
          <w:sz w:val="24"/>
          <w:szCs w:val="24"/>
        </w:rPr>
        <w:t>ует</w:t>
      </w:r>
      <w:proofErr w:type="spellEnd"/>
      <w:r w:rsidRPr="00D6060E">
        <w:rPr>
          <w:rFonts w:ascii="Times New Roman" w:hAnsi="Times New Roman" w:cs="Times New Roman"/>
          <w:sz w:val="24"/>
          <w:szCs w:val="24"/>
        </w:rPr>
        <w:t xml:space="preserve"> не только общим, но и особым образовательным потребностям </w:t>
      </w:r>
      <w:proofErr w:type="gramStart"/>
      <w:r w:rsidRPr="00D606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060E">
        <w:rPr>
          <w:rFonts w:ascii="Times New Roman" w:hAnsi="Times New Roman" w:cs="Times New Roman"/>
          <w:sz w:val="24"/>
          <w:szCs w:val="24"/>
        </w:rPr>
        <w:t xml:space="preserve"> с умственной отсталостью (</w:t>
      </w:r>
      <w:r w:rsidRPr="00D6060E">
        <w:rPr>
          <w:rFonts w:ascii="Times New Roman" w:hAnsi="Times New Roman" w:cs="Times New Roman"/>
          <w:bCs/>
          <w:sz w:val="24"/>
          <w:szCs w:val="24"/>
        </w:rPr>
        <w:t>интеллектуальными нарушениями</w:t>
      </w:r>
      <w:r w:rsidRPr="00D6060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 xml:space="preserve">Структура требований к материально-техническим условиям включает требования </w:t>
      </w:r>
      <w:proofErr w:type="gramStart"/>
      <w:r w:rsidRPr="00D606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6060E">
        <w:rPr>
          <w:rFonts w:ascii="Times New Roman" w:hAnsi="Times New Roman" w:cs="Times New Roman"/>
          <w:sz w:val="24"/>
          <w:szCs w:val="24"/>
        </w:rPr>
        <w:t>: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организации пространства, в котором осуществляется реализация АООП;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организации временного режима обучения;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техническим средствам обучения;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специальным учебникам, рабочим тетрадям, дидактическим материалам, компьютерным инструментам обучения.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i/>
          <w:sz w:val="24"/>
          <w:szCs w:val="24"/>
        </w:rPr>
        <w:t>Пространство</w:t>
      </w:r>
      <w:r w:rsidRPr="00D6060E">
        <w:rPr>
          <w:rFonts w:ascii="Times New Roman" w:hAnsi="Times New Roman" w:cs="Times New Roman"/>
          <w:sz w:val="24"/>
          <w:szCs w:val="24"/>
        </w:rPr>
        <w:t xml:space="preserve">, в котором осуществляется образование </w:t>
      </w:r>
      <w:proofErr w:type="gramStart"/>
      <w:r w:rsidRPr="00D606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060E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 w:rsidRPr="00D6060E">
        <w:rPr>
          <w:rFonts w:ascii="Times New Roman" w:hAnsi="Times New Roman" w:cs="Times New Roman"/>
          <w:sz w:val="24"/>
          <w:szCs w:val="24"/>
        </w:rPr>
        <w:t xml:space="preserve"> общим требованиям, предъявляемым к организациям, в области: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lastRenderedPageBreak/>
        <w:t>соблюдения санитарно-гигиенических норм организации образовательной деятельности;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обеспечения санитарно-бытовых и социально-бытовых условий;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 xml:space="preserve">соблюдения </w:t>
      </w:r>
      <w:proofErr w:type="gramStart"/>
      <w:r w:rsidRPr="00D6060E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D6060E">
        <w:rPr>
          <w:rFonts w:ascii="Times New Roman" w:hAnsi="Times New Roman" w:cs="Times New Roman"/>
          <w:sz w:val="24"/>
          <w:szCs w:val="24"/>
        </w:rPr>
        <w:t xml:space="preserve"> и электробезопасности;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соблюдения требований охраны труда;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соблюдения своевременных сроков и необходимых объемов текущего и капитального ремонта и др.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 xml:space="preserve">Организация обеспечивает отдельные специально оборудованные помещения для проведения занятий с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обучающегося. 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0E">
        <w:rPr>
          <w:rFonts w:ascii="Times New Roman" w:hAnsi="Times New Roman" w:cs="Times New Roman"/>
          <w:i/>
          <w:sz w:val="24"/>
          <w:szCs w:val="24"/>
        </w:rPr>
        <w:t>Временной режим</w:t>
      </w:r>
      <w:r w:rsidRPr="00D6060E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общеобразовательной организации.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i/>
          <w:sz w:val="24"/>
          <w:szCs w:val="24"/>
        </w:rPr>
        <w:t>Технические средства обучения</w:t>
      </w:r>
      <w:r w:rsidRPr="00D6060E">
        <w:rPr>
          <w:rFonts w:ascii="Times New Roman" w:hAnsi="Times New Roman" w:cs="Times New Roman"/>
          <w:sz w:val="24"/>
          <w:szCs w:val="24"/>
        </w:rPr>
        <w:t xml:space="preserve"> (включая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D606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060E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способствуют мотивации учебной деятельности, развивают познавательную активность обучающихся.</w:t>
      </w:r>
    </w:p>
    <w:p w:rsidR="005D4C63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Учет особых образовательных потребностей обучающихся с ум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с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т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ной от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сталостью (интеллектуальными нарушениями) обусловливает необходимость ис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зо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ва</w:t>
      </w:r>
      <w:r w:rsidRPr="00D6060E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r w:rsidRPr="00D6060E">
        <w:rPr>
          <w:rFonts w:ascii="Times New Roman" w:hAnsi="Times New Roman" w:cs="Times New Roman"/>
          <w:i/>
          <w:sz w:val="24"/>
          <w:szCs w:val="24"/>
        </w:rPr>
        <w:t>спе</w:t>
      </w:r>
      <w:r w:rsidRPr="00D6060E">
        <w:rPr>
          <w:rFonts w:ascii="Times New Roman" w:hAnsi="Times New Roman" w:cs="Times New Roman"/>
          <w:i/>
          <w:sz w:val="24"/>
          <w:szCs w:val="24"/>
        </w:rPr>
        <w:softHyphen/>
        <w:t>ци</w:t>
      </w:r>
      <w:r w:rsidRPr="00D6060E">
        <w:rPr>
          <w:rFonts w:ascii="Times New Roman" w:hAnsi="Times New Roman" w:cs="Times New Roman"/>
          <w:i/>
          <w:sz w:val="24"/>
          <w:szCs w:val="24"/>
        </w:rPr>
        <w:softHyphen/>
        <w:t>аль</w:t>
      </w:r>
      <w:r w:rsidRPr="00D6060E">
        <w:rPr>
          <w:rFonts w:ascii="Times New Roman" w:hAnsi="Times New Roman" w:cs="Times New Roman"/>
          <w:i/>
          <w:sz w:val="24"/>
          <w:szCs w:val="24"/>
        </w:rPr>
        <w:softHyphen/>
        <w:t>ных уче</w:t>
      </w:r>
      <w:r w:rsidRPr="00D6060E">
        <w:rPr>
          <w:rFonts w:ascii="Times New Roman" w:hAnsi="Times New Roman" w:cs="Times New Roman"/>
          <w:i/>
          <w:sz w:val="24"/>
          <w:szCs w:val="24"/>
        </w:rPr>
        <w:softHyphen/>
        <w:t>б</w:t>
      </w:r>
      <w:r w:rsidRPr="00D6060E">
        <w:rPr>
          <w:rFonts w:ascii="Times New Roman" w:hAnsi="Times New Roman" w:cs="Times New Roman"/>
          <w:i/>
          <w:sz w:val="24"/>
          <w:szCs w:val="24"/>
        </w:rPr>
        <w:softHyphen/>
        <w:t>ни</w:t>
      </w:r>
      <w:r w:rsidRPr="00D6060E">
        <w:rPr>
          <w:rFonts w:ascii="Times New Roman" w:hAnsi="Times New Roman" w:cs="Times New Roman"/>
          <w:i/>
          <w:sz w:val="24"/>
          <w:szCs w:val="24"/>
        </w:rPr>
        <w:softHyphen/>
        <w:t>ков</w:t>
      </w:r>
      <w:r w:rsidRPr="00D6060E">
        <w:rPr>
          <w:rFonts w:ascii="Times New Roman" w:hAnsi="Times New Roman" w:cs="Times New Roman"/>
          <w:sz w:val="24"/>
          <w:szCs w:val="24"/>
        </w:rPr>
        <w:t xml:space="preserve">, адресованных данной категории обучающихся. 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Особые образовательные потребности обучающихся с умственной от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с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та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лостью (интеллектуальными нарушениями) обусловливают необходимость специального подбора учебного и ди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дактического материала (в младших классах преимущественное ис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зо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ва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ние натуральной и иллюстративной наглядности; в старших ― ил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лю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с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т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ра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ной и символической).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0E">
        <w:rPr>
          <w:rFonts w:ascii="Times New Roman" w:hAnsi="Times New Roman" w:cs="Times New Roman"/>
          <w:sz w:val="24"/>
          <w:szCs w:val="24"/>
        </w:rPr>
        <w:t>Требования к материально-техническому обеспечению ориентированы не только на ребёнка, но и на всех участников процесса образования. Это обу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словлено  необходимостью индивидуализации про</w:t>
      </w:r>
      <w:r w:rsidRPr="00D6060E">
        <w:rPr>
          <w:rFonts w:ascii="Times New Roman" w:hAnsi="Times New Roman" w:cs="Times New Roman"/>
          <w:sz w:val="24"/>
          <w:szCs w:val="24"/>
        </w:rPr>
        <w:softHyphen/>
        <w:t xml:space="preserve">цесса образования </w:t>
      </w:r>
      <w:proofErr w:type="gramStart"/>
      <w:r w:rsidRPr="00D606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060E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Специфика данной группы тре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бо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ва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ний состоит в том, что все вовлечённые в процесс образования взрослые дол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жны иметь неограниченный доступ к организационной технике либо спе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ци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альному ресурсному центру в общеобразовательной организации, где можно осу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ществлять подготовку необходимых индивидуализированных материалов для процесса обучения ребёнка с умственной отсталостью (интеллектуальными нарушениями). Пре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ду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с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мат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ри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ва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ет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ся материально-техническая поддержка, в том числе сетевая, процесса ко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ор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ди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нации и взаимодействия специалистов разного профиля, вовлечённых в про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цесс образования, родителей (законных представителей) обучающихся с умственной отсталостью (интеллектуальными нарушениями).</w:t>
      </w:r>
    </w:p>
    <w:p w:rsidR="005D4C63" w:rsidRPr="00D6060E" w:rsidRDefault="005D4C63" w:rsidP="005D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0E">
        <w:rPr>
          <w:rFonts w:ascii="Times New Roman" w:hAnsi="Times New Roman" w:cs="Times New Roman"/>
          <w:i/>
          <w:sz w:val="24"/>
          <w:szCs w:val="24"/>
        </w:rPr>
        <w:t>Информационное обеспечение</w:t>
      </w:r>
      <w:r w:rsidRPr="00D6060E">
        <w:rPr>
          <w:rFonts w:ascii="Times New Roman" w:hAnsi="Times New Roman" w:cs="Times New Roman"/>
          <w:sz w:val="24"/>
          <w:szCs w:val="24"/>
        </w:rPr>
        <w:t xml:space="preserve"> включает необходимую нормативную правовую базу образования обучающихся с умственной отсталостью (интеллектуальными нарушениями) </w:t>
      </w:r>
      <w:r w:rsidRPr="00D6060E">
        <w:rPr>
          <w:rFonts w:ascii="Times New Roman" w:hAnsi="Times New Roman" w:cs="Times New Roman"/>
          <w:sz w:val="24"/>
          <w:szCs w:val="24"/>
        </w:rPr>
        <w:lastRenderedPageBreak/>
        <w:t xml:space="preserve">и характеристики предполагаемых информационных связей участников образовательного процесса. </w:t>
      </w:r>
    </w:p>
    <w:p w:rsidR="002A7A1F" w:rsidRDefault="005D4C63" w:rsidP="005D4C63">
      <w:proofErr w:type="gramStart"/>
      <w:r w:rsidRPr="00D6060E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 реализации адап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ти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ро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ванных об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ра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зо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ва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6060E">
        <w:rPr>
          <w:rFonts w:ascii="Times New Roman" w:hAnsi="Times New Roman" w:cs="Times New Roman"/>
          <w:sz w:val="24"/>
          <w:szCs w:val="24"/>
        </w:rPr>
        <w:softHyphen/>
        <w:t xml:space="preserve">ных программ для обучающихся с умственной отсталостью (интеллектуальными нарушениями) </w:t>
      </w:r>
      <w:r w:rsidRPr="00D6060E">
        <w:rPr>
          <w:rFonts w:ascii="Times New Roman" w:hAnsi="Times New Roman" w:cs="Times New Roman"/>
          <w:iCs/>
          <w:sz w:val="24"/>
          <w:szCs w:val="24"/>
        </w:rPr>
        <w:t xml:space="preserve">направлено на </w:t>
      </w:r>
      <w:r w:rsidRPr="00D6060E">
        <w:rPr>
          <w:rFonts w:ascii="Times New Roman" w:hAnsi="Times New Roman" w:cs="Times New Roman"/>
          <w:sz w:val="24"/>
          <w:szCs w:val="24"/>
        </w:rPr>
        <w:t>обе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с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пе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че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ние широкого, постоянного и устойчивого доступа для всех участников образовательного про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цесса к любой информации, связанной с реализацией программы, планируемыми ре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D6060E">
        <w:rPr>
          <w:rFonts w:ascii="Times New Roman" w:hAnsi="Times New Roman" w:cs="Times New Roman"/>
          <w:sz w:val="24"/>
          <w:szCs w:val="24"/>
        </w:rPr>
        <w:softHyphen/>
        <w:t>татами, организацией образовательного процесса и условиями его осуществления.</w:t>
      </w:r>
      <w:proofErr w:type="gramEnd"/>
    </w:p>
    <w:sectPr w:rsidR="002A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63"/>
    <w:rsid w:val="002A7A1F"/>
    <w:rsid w:val="005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63"/>
    <w:pPr>
      <w:suppressAutoHyphens/>
    </w:pPr>
    <w:rPr>
      <w:rFonts w:ascii="Calibri" w:eastAsia="Arial Unicode MS" w:hAnsi="Calibri" w:cs="Calibri"/>
      <w:color w:val="00000A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C63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63"/>
    <w:pPr>
      <w:suppressAutoHyphens/>
    </w:pPr>
    <w:rPr>
      <w:rFonts w:ascii="Calibri" w:eastAsia="Arial Unicode MS" w:hAnsi="Calibri" w:cs="Calibri"/>
      <w:color w:val="00000A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C63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</dc:creator>
  <cp:lastModifiedBy>Верещагина</cp:lastModifiedBy>
  <cp:revision>1</cp:revision>
  <dcterms:created xsi:type="dcterms:W3CDTF">2018-11-29T11:53:00Z</dcterms:created>
  <dcterms:modified xsi:type="dcterms:W3CDTF">2018-11-29T11:58:00Z</dcterms:modified>
</cp:coreProperties>
</file>