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2E" w:rsidRPr="00625A57" w:rsidRDefault="00916130" w:rsidP="00916130">
      <w:pPr>
        <w:widowControl w:val="0"/>
        <w:spacing w:after="92" w:line="240" w:lineRule="exact"/>
        <w:ind w:firstLine="40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5A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Общая информация о ЕГЭ</w:t>
      </w:r>
    </w:p>
    <w:p w:rsidR="00AD7F2E" w:rsidRPr="00916130" w:rsidRDefault="00916130" w:rsidP="009161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31425"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 xml:space="preserve">  </w:t>
      </w:r>
      <w:r w:rsidR="00AD7F2E" w:rsidRPr="00916130">
        <w:rPr>
          <w:sz w:val="28"/>
          <w:szCs w:val="28"/>
          <w:lang w:eastAsia="ru-RU"/>
        </w:rPr>
        <w:t>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</w:t>
      </w:r>
    </w:p>
    <w:p w:rsidR="00AD7F2E" w:rsidRPr="00916130" w:rsidRDefault="00916130" w:rsidP="009161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AD7F2E" w:rsidRPr="00916130">
        <w:rPr>
          <w:sz w:val="28"/>
          <w:szCs w:val="28"/>
          <w:lang w:eastAsia="ru-RU"/>
        </w:rPr>
        <w:t>Для обучающихся в специальных учебно-воспитательных учреждениях закрытого типа, учреждениях среднего профессионального образования и для обучающихся с ограниченными возможностями здоровья, инвалидов и детей-инвалидов итоговая аттестация проводится в форме государственного выпускного экзамена (ГВЭ).</w:t>
      </w:r>
    </w:p>
    <w:p w:rsidR="00D31425" w:rsidRDefault="00D31425" w:rsidP="00AD7F2E">
      <w:pPr>
        <w:widowControl w:val="0"/>
        <w:spacing w:after="0" w:line="210" w:lineRule="exact"/>
        <w:ind w:right="20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bookmark3"/>
    </w:p>
    <w:bookmarkEnd w:id="0"/>
    <w:p w:rsidR="00D31425" w:rsidRPr="00D31425" w:rsidRDefault="00D31425" w:rsidP="00D31425">
      <w:pPr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="00AD7F2E" w:rsidRPr="00D31425">
        <w:rPr>
          <w:sz w:val="28"/>
          <w:szCs w:val="28"/>
          <w:lang w:eastAsia="ru-RU"/>
        </w:rPr>
        <w:t>Минобрнауки России определяет сроки и единое расписание проведения ЕГЭ.</w:t>
      </w:r>
    </w:p>
    <w:p w:rsidR="00AD7F2E" w:rsidRPr="00D31425" w:rsidRDefault="00D31425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AD7F2E" w:rsidRPr="00D31425">
        <w:rPr>
          <w:sz w:val="28"/>
          <w:szCs w:val="28"/>
          <w:lang w:eastAsia="ru-RU"/>
        </w:rPr>
        <w:t>К ЕГЭ допускаются выпускники текущего года:</w:t>
      </w:r>
      <w:r w:rsidR="00625A57">
        <w:rPr>
          <w:sz w:val="28"/>
          <w:szCs w:val="28"/>
          <w:lang w:eastAsia="ru-RU"/>
        </w:rPr>
        <w:t xml:space="preserve"> </w:t>
      </w:r>
      <w:r w:rsidR="00AD7F2E" w:rsidRPr="00D31425">
        <w:rPr>
          <w:sz w:val="28"/>
          <w:szCs w:val="28"/>
          <w:lang w:eastAsia="ru-RU"/>
        </w:rPr>
        <w:t>не имеющие академической задолженности и в полном объёме выполнившие учебный план;</w:t>
      </w:r>
      <w:r>
        <w:rPr>
          <w:sz w:val="28"/>
          <w:szCs w:val="28"/>
          <w:lang w:eastAsia="ru-RU"/>
        </w:rPr>
        <w:t xml:space="preserve"> </w:t>
      </w:r>
      <w:r w:rsidR="00AD7F2E" w:rsidRPr="00D31425">
        <w:rPr>
          <w:sz w:val="28"/>
          <w:szCs w:val="28"/>
          <w:lang w:eastAsia="ru-RU"/>
        </w:rPr>
        <w:t xml:space="preserve">успешно написавшие итоговое сочинение </w:t>
      </w:r>
    </w:p>
    <w:p w:rsidR="00AD7F2E" w:rsidRPr="00D31425" w:rsidRDefault="00D31425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="00AD7F2E" w:rsidRPr="00D31425">
        <w:rPr>
          <w:sz w:val="28"/>
          <w:szCs w:val="28"/>
          <w:lang w:eastAsia="ru-RU"/>
        </w:rPr>
        <w:t>До 1 февраля в своей школе выпускник должен написать заявление, в котором указывается выбор учебных предметов, уровень ЕГЭ по математике и форма (формы) итоговой аттестации ЕГЭ или ГВЭ (ГВЭ могут выбрать лица с ограниченными возможностями здоровья (ОВЗ) и инвалиды, дети-инвалиды).</w:t>
      </w:r>
    </w:p>
    <w:p w:rsidR="00AD7F2E" w:rsidRPr="00D31425" w:rsidRDefault="00D31425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AD7F2E" w:rsidRPr="00D31425">
        <w:rPr>
          <w:sz w:val="28"/>
          <w:szCs w:val="28"/>
          <w:lang w:eastAsia="ru-RU"/>
        </w:rPr>
        <w:t>После 1 февраля выпускник может изменить (дополнить) перечень указанных в заявлении экзаменов только при наличии уважительных причин (болезнь или иные обстоятельства), подтверждённых документально, обратившись в государственную экзаменационную комиссию не позднее чем за 2 недели до начала соответствующих экзаменов.</w:t>
      </w:r>
    </w:p>
    <w:p w:rsidR="00D31425" w:rsidRDefault="00D31425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AD7F2E" w:rsidRPr="00D31425">
        <w:rPr>
          <w:sz w:val="28"/>
          <w:szCs w:val="28"/>
          <w:lang w:eastAsia="ru-RU"/>
        </w:rPr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как «зачёт-незачёт». Допуск к ЕГЭ возможен только после этого обязательного этапа!</w:t>
      </w:r>
      <w:r>
        <w:rPr>
          <w:sz w:val="28"/>
          <w:szCs w:val="28"/>
          <w:lang w:eastAsia="ru-RU"/>
        </w:rPr>
        <w:t xml:space="preserve">  </w:t>
      </w:r>
    </w:p>
    <w:p w:rsidR="00D31425" w:rsidRPr="00D31425" w:rsidRDefault="00D31425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AD7F2E" w:rsidRPr="00D31425">
        <w:rPr>
          <w:sz w:val="28"/>
          <w:szCs w:val="28"/>
          <w:lang w:eastAsia="ru-RU"/>
        </w:rPr>
        <w:t>Для получения аттестата о среднем общем образовании выпускники сдают два обязательных предмета - русский язык и математику.</w:t>
      </w:r>
    </w:p>
    <w:p w:rsidR="00AD7F2E" w:rsidRPr="00D31425" w:rsidRDefault="00AD7F2E" w:rsidP="00D31425">
      <w:pPr>
        <w:jc w:val="both"/>
        <w:rPr>
          <w:sz w:val="28"/>
          <w:szCs w:val="28"/>
          <w:lang w:eastAsia="ru-RU"/>
        </w:rPr>
      </w:pPr>
      <w:r w:rsidRPr="00D31425">
        <w:rPr>
          <w:b/>
          <w:sz w:val="28"/>
          <w:szCs w:val="28"/>
          <w:lang w:eastAsia="ru-RU"/>
        </w:rPr>
        <w:t>Экзамен по математике делится на базовый и профильный уровни</w:t>
      </w:r>
      <w:r w:rsidRPr="00D31425">
        <w:rPr>
          <w:sz w:val="28"/>
          <w:szCs w:val="28"/>
          <w:lang w:eastAsia="ru-RU"/>
        </w:rPr>
        <w:t>. Базовый уровень необходим, чтобы получить аттестат и иметь возможность поступить в вуз, где математика не является вступительным экзаменом.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</w:t>
      </w:r>
    </w:p>
    <w:p w:rsidR="00AD7F2E" w:rsidRDefault="00AD7F2E" w:rsidP="00D31425">
      <w:pPr>
        <w:jc w:val="both"/>
        <w:rPr>
          <w:b/>
          <w:sz w:val="28"/>
          <w:szCs w:val="28"/>
          <w:lang w:eastAsia="ru-RU"/>
        </w:rPr>
      </w:pPr>
      <w:r w:rsidRPr="00D31425">
        <w:rPr>
          <w:b/>
          <w:sz w:val="28"/>
          <w:szCs w:val="28"/>
          <w:lang w:eastAsia="ru-RU"/>
        </w:rPr>
        <w:lastRenderedPageBreak/>
        <w:t>Выпускники могут выбрать как экзамен по базовой, так и экзамен по профильной математике, или оба уровня одновременно.</w:t>
      </w:r>
    </w:p>
    <w:p w:rsidR="00D31425" w:rsidRPr="00D31425" w:rsidRDefault="00D31425" w:rsidP="00D31425">
      <w:pPr>
        <w:jc w:val="both"/>
        <w:rPr>
          <w:b/>
          <w:sz w:val="28"/>
          <w:szCs w:val="28"/>
          <w:lang w:eastAsia="ru-RU"/>
        </w:rPr>
      </w:pPr>
    </w:p>
    <w:p w:rsidR="00AD7F2E" w:rsidRPr="00D31425" w:rsidRDefault="00AD7F2E" w:rsidP="00D31425">
      <w:pPr>
        <w:ind w:left="708"/>
        <w:jc w:val="center"/>
        <w:rPr>
          <w:b/>
          <w:sz w:val="28"/>
          <w:szCs w:val="28"/>
          <w:lang w:eastAsia="ru-RU"/>
        </w:rPr>
      </w:pPr>
      <w:r w:rsidRPr="00D31425">
        <w:rPr>
          <w:b/>
          <w:sz w:val="28"/>
          <w:szCs w:val="28"/>
          <w:lang w:eastAsia="ru-RU"/>
        </w:rPr>
        <w:t>Какие предметы сдают по выбору?</w:t>
      </w:r>
    </w:p>
    <w:p w:rsidR="00AD7F2E" w:rsidRPr="00D31425" w:rsidRDefault="00AD7F2E" w:rsidP="00E4736A">
      <w:pPr>
        <w:ind w:left="708"/>
        <w:jc w:val="both"/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 xml:space="preserve">обществознание; - информатика и </w:t>
      </w:r>
      <w:proofErr w:type="spellStart"/>
      <w:r w:rsidRPr="00D31425">
        <w:rPr>
          <w:sz w:val="28"/>
          <w:szCs w:val="28"/>
          <w:lang w:eastAsia="ru-RU"/>
        </w:rPr>
        <w:t>информационно-коммуни-кационные</w:t>
      </w:r>
      <w:proofErr w:type="spellEnd"/>
      <w:r w:rsidRPr="00D31425">
        <w:rPr>
          <w:sz w:val="28"/>
          <w:szCs w:val="28"/>
          <w:lang w:eastAsia="ru-RU"/>
        </w:rPr>
        <w:t xml:space="preserve"> технологии;</w:t>
      </w:r>
      <w:r w:rsidR="00E4736A">
        <w:rPr>
          <w:sz w:val="28"/>
          <w:szCs w:val="28"/>
          <w:lang w:eastAsia="ru-RU"/>
        </w:rPr>
        <w:t xml:space="preserve"> </w:t>
      </w:r>
      <w:r w:rsidR="00E4736A" w:rsidRPr="00D31425">
        <w:rPr>
          <w:sz w:val="28"/>
          <w:szCs w:val="28"/>
          <w:lang w:eastAsia="ru-RU"/>
        </w:rPr>
        <w:t>физика;</w:t>
      </w:r>
      <w:r w:rsidR="00E4736A">
        <w:rPr>
          <w:sz w:val="28"/>
          <w:szCs w:val="28"/>
          <w:lang w:eastAsia="ru-RU"/>
        </w:rPr>
        <w:t xml:space="preserve">  </w:t>
      </w:r>
    </w:p>
    <w:p w:rsidR="00AD7F2E" w:rsidRPr="00D31425" w:rsidRDefault="00A6670E" w:rsidP="00D31425">
      <w:pPr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химия;    -</w:t>
      </w:r>
      <w:r w:rsidR="00AD7F2E" w:rsidRPr="00D31425">
        <w:rPr>
          <w:sz w:val="28"/>
          <w:szCs w:val="28"/>
          <w:lang w:eastAsia="ru-RU"/>
        </w:rPr>
        <w:t xml:space="preserve"> география;</w:t>
      </w:r>
    </w:p>
    <w:p w:rsidR="00AD7F2E" w:rsidRPr="00D31425" w:rsidRDefault="00A6670E" w:rsidP="00D31425">
      <w:pPr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биология;  </w:t>
      </w:r>
      <w:r w:rsidR="00AD7F2E" w:rsidRPr="00D31425">
        <w:rPr>
          <w:sz w:val="28"/>
          <w:szCs w:val="28"/>
          <w:lang w:eastAsia="ru-RU"/>
        </w:rPr>
        <w:t>- иностранные языки (английский,</w:t>
      </w:r>
      <w:r w:rsidR="00AD7F2E" w:rsidRPr="00D31425">
        <w:rPr>
          <w:sz w:val="28"/>
          <w:szCs w:val="28"/>
          <w:lang w:eastAsia="ru-RU"/>
        </w:rPr>
        <w:tab/>
        <w:t>немецкий,</w:t>
      </w:r>
    </w:p>
    <w:p w:rsidR="00AD7F2E" w:rsidRPr="00D31425" w:rsidRDefault="00A6670E" w:rsidP="00D31425">
      <w:pPr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история;   - </w:t>
      </w:r>
      <w:r w:rsidR="00AD7F2E" w:rsidRPr="00D31425">
        <w:rPr>
          <w:sz w:val="28"/>
          <w:szCs w:val="28"/>
          <w:lang w:eastAsia="ru-RU"/>
        </w:rPr>
        <w:tab/>
        <w:t xml:space="preserve">французский и </w:t>
      </w:r>
      <w:r>
        <w:rPr>
          <w:sz w:val="28"/>
          <w:szCs w:val="28"/>
          <w:lang w:eastAsia="ru-RU"/>
        </w:rPr>
        <w:t>испанский), л</w:t>
      </w:r>
      <w:r w:rsidR="00D31425">
        <w:rPr>
          <w:sz w:val="28"/>
          <w:szCs w:val="28"/>
          <w:lang w:eastAsia="ru-RU"/>
        </w:rPr>
        <w:t>итература.</w:t>
      </w:r>
    </w:p>
    <w:p w:rsidR="00AD7F2E" w:rsidRPr="00D31425" w:rsidRDefault="004B51E1" w:rsidP="00D314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AD7F2E" w:rsidRPr="00D31425">
        <w:rPr>
          <w:sz w:val="28"/>
          <w:szCs w:val="28"/>
          <w:lang w:eastAsia="ru-RU"/>
        </w:rPr>
        <w:t>Школьник может выбрать и сдать любое количество предметов из списка. Для этого он должен заранее планировать сдачу ЕГЭ в досрочный и (или) в основной</w:t>
      </w:r>
      <w:r w:rsidR="00A6670E">
        <w:rPr>
          <w:sz w:val="28"/>
          <w:szCs w:val="28"/>
          <w:lang w:eastAsia="ru-RU"/>
        </w:rPr>
        <w:t xml:space="preserve"> </w:t>
      </w:r>
      <w:r w:rsidR="00AD7F2E" w:rsidRPr="00D31425">
        <w:rPr>
          <w:sz w:val="28"/>
          <w:szCs w:val="28"/>
          <w:lang w:eastAsia="ru-RU"/>
        </w:rPr>
        <w:t>периоды. При выборе предметов важно ориентироваться на планируемую специальность (направления подготовки) вуза, куда выпускник собирается поступать.</w:t>
      </w:r>
    </w:p>
    <w:p w:rsidR="00AD7F2E" w:rsidRPr="00D31425" w:rsidRDefault="00AD7F2E" w:rsidP="00A6670E">
      <w:pPr>
        <w:jc w:val="both"/>
        <w:rPr>
          <w:sz w:val="28"/>
          <w:szCs w:val="28"/>
          <w:lang w:eastAsia="ru-RU"/>
        </w:rPr>
      </w:pPr>
      <w:r w:rsidRPr="00625A57">
        <w:rPr>
          <w:b/>
          <w:sz w:val="28"/>
          <w:szCs w:val="28"/>
          <w:lang w:eastAsia="ru-RU"/>
        </w:rPr>
        <w:t>Важно!</w:t>
      </w:r>
      <w:r w:rsidRPr="00D31425">
        <w:rPr>
          <w:sz w:val="28"/>
          <w:szCs w:val="28"/>
          <w:lang w:eastAsia="ru-RU"/>
        </w:rPr>
        <w:t xml:space="preserve"> Перечень вступительных испытаний в вузах для всех специальностей (направлений подготовки) определяется приказом Минобрнауки России. Каждый вуз выбирает из этого перечня те или иные предметы, которые должны представить в своих правилах приёма и объявить до 1 октября 2016 года.</w:t>
      </w:r>
    </w:p>
    <w:p w:rsidR="00AD7F2E" w:rsidRPr="00625A57" w:rsidRDefault="00AD7F2E" w:rsidP="00D31425">
      <w:pPr>
        <w:rPr>
          <w:b/>
          <w:sz w:val="28"/>
          <w:szCs w:val="28"/>
          <w:lang w:eastAsia="ru-RU"/>
        </w:rPr>
      </w:pPr>
      <w:r w:rsidRPr="00625A57">
        <w:rPr>
          <w:b/>
          <w:sz w:val="28"/>
          <w:szCs w:val="28"/>
          <w:lang w:eastAsia="ru-RU"/>
        </w:rPr>
        <w:t>ЕДИНЫЙ ГОСУДАРСТВЕННЫЙ ЭКЗАМЕН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Продолжительность экзаменов</w:t>
      </w:r>
      <w:r w:rsidR="00A6670E">
        <w:rPr>
          <w:sz w:val="28"/>
          <w:szCs w:val="28"/>
          <w:lang w:eastAsia="ru-RU"/>
        </w:rPr>
        <w:t>: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Математика, физика, информатика и ИКТ, литература</w:t>
      </w:r>
      <w:r w:rsidRPr="00D31425">
        <w:rPr>
          <w:sz w:val="28"/>
          <w:szCs w:val="28"/>
          <w:lang w:eastAsia="ru-RU"/>
        </w:rPr>
        <w:tab/>
        <w:t>3 ч 55 мин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Русский язык, обществознание, история</w:t>
      </w:r>
      <w:r w:rsidRPr="00D31425">
        <w:rPr>
          <w:sz w:val="28"/>
          <w:szCs w:val="28"/>
          <w:lang w:eastAsia="ru-RU"/>
        </w:rPr>
        <w:tab/>
        <w:t>3 ч 30 мин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Биология, география, химия, иностранный язык</w:t>
      </w:r>
      <w:r w:rsidRPr="00D31425">
        <w:rPr>
          <w:sz w:val="28"/>
          <w:szCs w:val="28"/>
          <w:lang w:eastAsia="ru-RU"/>
        </w:rPr>
        <w:tab/>
        <w:t>3 ч 00 мин</w:t>
      </w:r>
    </w:p>
    <w:p w:rsidR="00AD7F2E" w:rsidRPr="00625A57" w:rsidRDefault="00AD7F2E" w:rsidP="00D31425">
      <w:pPr>
        <w:rPr>
          <w:b/>
          <w:sz w:val="28"/>
          <w:szCs w:val="28"/>
          <w:lang w:eastAsia="ru-RU"/>
        </w:rPr>
      </w:pPr>
      <w:r w:rsidRPr="00625A57">
        <w:rPr>
          <w:b/>
          <w:sz w:val="28"/>
          <w:szCs w:val="28"/>
          <w:lang w:eastAsia="ru-RU"/>
        </w:rPr>
        <w:t>Разрешено: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</w:r>
      <w:proofErr w:type="spellStart"/>
      <w:r w:rsidRPr="00D31425">
        <w:rPr>
          <w:sz w:val="28"/>
          <w:szCs w:val="28"/>
          <w:lang w:eastAsia="ru-RU"/>
        </w:rPr>
        <w:t>гелевая</w:t>
      </w:r>
      <w:proofErr w:type="spellEnd"/>
      <w:r w:rsidRPr="00D31425">
        <w:rPr>
          <w:sz w:val="28"/>
          <w:szCs w:val="28"/>
          <w:lang w:eastAsia="ru-RU"/>
        </w:rPr>
        <w:t>, капиллярная или перьевая ручка с чернилами чёрного цвета;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на математике - линейка;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на химии - непрограммируемый калькулятор;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на физике - непрограммируемый калькулятор и линейка;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на географии - непрограммируемый калькулятор, линейка и транспортир.</w:t>
      </w:r>
    </w:p>
    <w:p w:rsidR="00AD7F2E" w:rsidRPr="00625A57" w:rsidRDefault="00AD7F2E" w:rsidP="00D31425">
      <w:pPr>
        <w:rPr>
          <w:b/>
          <w:sz w:val="28"/>
          <w:szCs w:val="28"/>
          <w:lang w:eastAsia="ru-RU"/>
        </w:rPr>
      </w:pPr>
      <w:r w:rsidRPr="00625A57">
        <w:rPr>
          <w:b/>
          <w:sz w:val="28"/>
          <w:szCs w:val="28"/>
          <w:lang w:eastAsia="ru-RU"/>
        </w:rPr>
        <w:t>Запрещено: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lastRenderedPageBreak/>
        <w:t>•</w:t>
      </w:r>
      <w:r w:rsidRPr="00D31425">
        <w:rPr>
          <w:sz w:val="28"/>
          <w:szCs w:val="28"/>
          <w:lang w:eastAsia="ru-RU"/>
        </w:rPr>
        <w:tab/>
        <w:t>наличие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вынос из аудиторий и ППЭ экзаменационных материалов на бумажном или электронном носителях, их фотографирование;</w:t>
      </w:r>
    </w:p>
    <w:p w:rsidR="00AD7F2E" w:rsidRPr="00D31425" w:rsidRDefault="00AD7F2E" w:rsidP="00D31425">
      <w:pPr>
        <w:rPr>
          <w:sz w:val="28"/>
          <w:szCs w:val="28"/>
          <w:lang w:eastAsia="ru-RU"/>
        </w:rPr>
      </w:pPr>
      <w:r w:rsidRPr="00D31425">
        <w:rPr>
          <w:sz w:val="28"/>
          <w:szCs w:val="28"/>
          <w:lang w:eastAsia="ru-RU"/>
        </w:rPr>
        <w:t>•</w:t>
      </w:r>
      <w:r w:rsidRPr="00D31425">
        <w:rPr>
          <w:sz w:val="28"/>
          <w:szCs w:val="28"/>
          <w:lang w:eastAsia="ru-RU"/>
        </w:rPr>
        <w:tab/>
        <w:t>оказание содействия другим участникам ЕГЭ, в том числе передача им указанных средств и материалов.</w:t>
      </w:r>
    </w:p>
    <w:p w:rsidR="00AD7F2E" w:rsidRPr="00D31425" w:rsidRDefault="00A6670E" w:rsidP="00A6670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AD7F2E" w:rsidRPr="00D31425">
        <w:rPr>
          <w:sz w:val="28"/>
          <w:szCs w:val="28"/>
          <w:lang w:eastAsia="ru-RU"/>
        </w:rPr>
        <w:t>Апелляция о нарушении установленного порядка проведения ЕГЭ подаётся участником ЕГЭ в день экзамена, не покидая пункта проведения экзаменов. Конфликтная комиссия рассматривает апелляцию не более 2 рабочих дней с момента её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</w:p>
    <w:p w:rsidR="00AD7F2E" w:rsidRPr="00625A57" w:rsidRDefault="00AD7F2E" w:rsidP="00625A57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" w:name="bookmark5"/>
      <w:r w:rsidRPr="00625A5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Минимальные пороги и апелляции</w:t>
      </w:r>
      <w:r w:rsidRPr="00625A57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>о несогласии с выставленными баллами</w:t>
      </w:r>
      <w:bookmarkEnd w:id="1"/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Для получения аттестата установлено минимальное количество баллов ЕГЭ по: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русскому языку - 24 балла (по 100-балльной шкале);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математике базового уровня - 3 балла (по 5-балльной шкале);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математике профильного уровня - 27 баллов (по 100-балльной шкале).</w:t>
      </w:r>
    </w:p>
    <w:p w:rsidR="00AD7F2E" w:rsidRDefault="00AD7F2E" w:rsidP="00625A57">
      <w:pPr>
        <w:rPr>
          <w:rStyle w:val="21"/>
          <w:color w:val="000000"/>
          <w:sz w:val="28"/>
          <w:szCs w:val="28"/>
        </w:rPr>
      </w:pPr>
      <w:r w:rsidRPr="00625A57">
        <w:rPr>
          <w:sz w:val="28"/>
          <w:szCs w:val="28"/>
          <w:lang w:eastAsia="ru-RU"/>
        </w:rPr>
        <w:t>Для поступления в вузы в 2016 году установлены следую</w:t>
      </w:r>
      <w:r w:rsidRPr="00625A57">
        <w:rPr>
          <w:rStyle w:val="21"/>
          <w:color w:val="000000"/>
          <w:sz w:val="28"/>
          <w:szCs w:val="28"/>
        </w:rPr>
        <w:t>щие минимальные баллы ЕГЭ</w:t>
      </w:r>
      <w:r w:rsidR="00625A57">
        <w:rPr>
          <w:rStyle w:val="21"/>
          <w:color w:val="000000"/>
          <w:sz w:val="28"/>
          <w:szCs w:val="28"/>
        </w:rPr>
        <w:t>:</w:t>
      </w:r>
    </w:p>
    <w:p w:rsidR="00A6670E" w:rsidRPr="00625A57" w:rsidRDefault="00A6670E" w:rsidP="00625A57">
      <w:pPr>
        <w:rPr>
          <w:rStyle w:val="21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0"/>
        <w:gridCol w:w="754"/>
      </w:tblGrid>
      <w:tr w:rsidR="00625A57" w:rsidRPr="00AD7F2E" w:rsidTr="00B03809">
        <w:trPr>
          <w:trHeight w:hRule="exact" w:val="2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21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21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25A57" w:rsidRPr="00AD7F2E" w:rsidTr="00625A57">
        <w:trPr>
          <w:trHeight w:hRule="exact" w:val="33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</w:t>
            </w:r>
            <w:r w:rsidRPr="00625A57">
              <w:rPr>
                <w:rFonts w:ascii="Tahoma" w:eastAsia="Times New Roman" w:hAnsi="Tahoma" w:cs="Tahoma"/>
                <w:smallCaps/>
                <w:color w:val="000000"/>
                <w:lang w:eastAsia="ru-RU"/>
              </w:rPr>
              <w:t>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25A57" w:rsidRPr="00AD7F2E" w:rsidTr="00625A57">
        <w:trPr>
          <w:trHeight w:hRule="exact" w:val="42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профильного </w:t>
            </w:r>
            <w:r w:rsidRPr="00625A57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>уровня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625A57" w:rsidRPr="00AD7F2E" w:rsidTr="00625A57">
        <w:trPr>
          <w:trHeight w:hRule="exact" w:val="27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25A57" w:rsidRPr="00AD7F2E" w:rsidTr="00B03809"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25A57" w:rsidRPr="00AD7F2E" w:rsidTr="00B03809">
        <w:trPr>
          <w:trHeight w:hRule="exact" w:val="22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Информатика и ИКТ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21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40</w:t>
            </w:r>
          </w:p>
        </w:tc>
      </w:tr>
      <w:tr w:rsidR="00625A57" w:rsidRPr="00AD7F2E" w:rsidTr="00B03809">
        <w:trPr>
          <w:trHeight w:hRule="exact" w:val="22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Биология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36</w:t>
            </w:r>
          </w:p>
        </w:tc>
      </w:tr>
      <w:tr w:rsidR="00625A57" w:rsidRPr="00AD7F2E" w:rsidTr="00B03809"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32</w:t>
            </w:r>
          </w:p>
        </w:tc>
      </w:tr>
      <w:tr w:rsidR="00625A57" w:rsidRPr="00AD7F2E" w:rsidTr="00B03809"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37</w:t>
            </w:r>
          </w:p>
        </w:tc>
      </w:tr>
      <w:tr w:rsidR="00625A57" w:rsidRPr="00AD7F2E" w:rsidTr="00B03809"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Иностранные языки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22</w:t>
            </w:r>
          </w:p>
        </w:tc>
      </w:tr>
      <w:tr w:rsidR="00625A57" w:rsidRPr="00AD7F2E" w:rsidTr="00B03809"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32</w:t>
            </w:r>
          </w:p>
        </w:tc>
      </w:tr>
      <w:tr w:rsidR="00625A57" w:rsidRPr="00AD7F2E" w:rsidTr="00B03809">
        <w:trPr>
          <w:trHeight w:hRule="exact"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18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Обществознание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A57" w:rsidRPr="00AD7F2E" w:rsidRDefault="00625A57" w:rsidP="00B03809">
            <w:pPr>
              <w:widowControl w:val="0"/>
              <w:spacing w:after="0" w:line="210" w:lineRule="exact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5A5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42</w:t>
            </w:r>
          </w:p>
        </w:tc>
      </w:tr>
    </w:tbl>
    <w:p w:rsidR="00625A57" w:rsidRPr="00625A57" w:rsidRDefault="00625A57" w:rsidP="00625A57">
      <w:pPr>
        <w:jc w:val="both"/>
        <w:rPr>
          <w:rStyle w:val="21"/>
          <w:color w:val="000000"/>
          <w:sz w:val="28"/>
          <w:szCs w:val="28"/>
          <w:u w:val="single"/>
        </w:rPr>
      </w:pPr>
    </w:p>
    <w:p w:rsidR="00625A57" w:rsidRPr="00625A57" w:rsidRDefault="00625A57" w:rsidP="00625A57">
      <w:pPr>
        <w:jc w:val="both"/>
        <w:rPr>
          <w:sz w:val="28"/>
          <w:szCs w:val="28"/>
          <w:u w:val="single"/>
          <w:lang w:eastAsia="ru-RU"/>
        </w:rPr>
      </w:pPr>
    </w:p>
    <w:p w:rsidR="00AD7F2E" w:rsidRPr="00625A57" w:rsidRDefault="00AD7F2E" w:rsidP="00625A57">
      <w:pPr>
        <w:spacing w:line="360" w:lineRule="auto"/>
        <w:jc w:val="both"/>
        <w:rPr>
          <w:b/>
          <w:sz w:val="28"/>
          <w:szCs w:val="28"/>
          <w:u w:val="single"/>
          <w:lang w:eastAsia="ru-RU"/>
        </w:rPr>
      </w:pPr>
      <w:r w:rsidRPr="00625A57">
        <w:rPr>
          <w:b/>
          <w:sz w:val="28"/>
          <w:szCs w:val="28"/>
          <w:u w:val="single"/>
          <w:lang w:eastAsia="ru-RU"/>
        </w:rPr>
        <w:t>Важно!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Вузы имеют право устанавливать свои минимальные баллы (с которыми будут принимать абитуриентов) выше этого уровня!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 xml:space="preserve">Если выпускник получил на ЕГЭ неудовлетворительный результат по одному из обязательных учебных предметов (русский язык или математика), то он </w:t>
      </w:r>
      <w:r w:rsidRPr="00625A57">
        <w:rPr>
          <w:sz w:val="28"/>
          <w:szCs w:val="28"/>
          <w:lang w:eastAsia="ru-RU"/>
        </w:rPr>
        <w:lastRenderedPageBreak/>
        <w:t>повторно допускается к сдаче экзаменов по соответствующему учебному предмету в текущем году в дополнительные сроки.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результаты ниже минимального количества баллов и по русскому языку, и по математике, он сможет пересдать ЕГЭ не ранее 1 сентября текущего года.</w:t>
      </w:r>
    </w:p>
    <w:p w:rsidR="00AD7F2E" w:rsidRPr="00625A57" w:rsidRDefault="00AD7F2E" w:rsidP="00625A57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Предметы по выбору в текущем году не пересдаются.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625A57">
        <w:rPr>
          <w:sz w:val="28"/>
          <w:szCs w:val="28"/>
          <w:lang w:eastAsia="ru-RU"/>
        </w:rPr>
        <w:t>Апелляция о несогласии с результатами ЕГЭ подаётся в течение 2 рабочих дней после официального объявления результатов экзамена. Конфликтная комиссия рассматривает апелляцию не более 4 рабочих дней с момента её подачи.</w:t>
      </w:r>
    </w:p>
    <w:p w:rsidR="00AD7F2E" w:rsidRPr="00A6670E" w:rsidRDefault="00A6670E" w:rsidP="00A6670E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</w:t>
      </w:r>
      <w:r w:rsidR="00AD7F2E" w:rsidRPr="00A6670E">
        <w:rPr>
          <w:color w:val="000000"/>
          <w:sz w:val="28"/>
          <w:szCs w:val="28"/>
          <w:lang w:eastAsia="ru-RU"/>
        </w:rPr>
        <w:t>Результатом рассмотрения апелляции может быть: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отклонение апелляции и сохранение выставленных баллов;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удовлетворение апелляции и выставление других баллов как в сторону увеличения, так и в сторону уменьшения.</w:t>
      </w:r>
    </w:p>
    <w:p w:rsidR="00AD7F2E" w:rsidRDefault="00AD7F2E" w:rsidP="00AD7F2E">
      <w:pPr>
        <w:widowControl w:val="0"/>
        <w:spacing w:after="42" w:line="210" w:lineRule="exact"/>
        <w:ind w:right="20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bookmark6"/>
      <w:r w:rsidRPr="00A667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Информирование о ЕГЭ</w:t>
      </w:r>
      <w:bookmarkEnd w:id="2"/>
    </w:p>
    <w:p w:rsidR="00A6670E" w:rsidRPr="00AD7F2E" w:rsidRDefault="00A6670E" w:rsidP="00AD7F2E">
      <w:pPr>
        <w:widowControl w:val="0"/>
        <w:spacing w:after="42" w:line="210" w:lineRule="exact"/>
        <w:ind w:right="20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Нормативные правовые документы, оперативная официальная информации, демоверсии, открытый банк заданий ЕГЭ: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 xml:space="preserve">информационный портал ЕГЭ </w:t>
      </w:r>
      <w:hyperlink r:id="rId5" w:history="1">
        <w:r w:rsidRPr="00A6670E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6670E">
          <w:rPr>
            <w:color w:val="0066CC"/>
            <w:sz w:val="24"/>
            <w:szCs w:val="24"/>
            <w:u w:val="single"/>
          </w:rPr>
          <w:t>://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ege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edu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/</w:t>
        </w:r>
      </w:hyperlink>
      <w:r w:rsidRPr="00A6670E">
        <w:rPr>
          <w:sz w:val="24"/>
          <w:szCs w:val="24"/>
        </w:rPr>
        <w:t xml:space="preserve"> </w:t>
      </w:r>
      <w:r w:rsidRPr="00A6670E">
        <w:rPr>
          <w:sz w:val="24"/>
          <w:szCs w:val="24"/>
          <w:lang w:eastAsia="ru-RU"/>
        </w:rPr>
        <w:t>(также можно ознакомиться с результатами ЕГЭ);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 xml:space="preserve">официальный сайт </w:t>
      </w:r>
      <w:proofErr w:type="spellStart"/>
      <w:r w:rsidRPr="00A6670E">
        <w:rPr>
          <w:sz w:val="24"/>
          <w:szCs w:val="24"/>
          <w:lang w:eastAsia="ru-RU"/>
        </w:rPr>
        <w:t>Рособрнадзора</w:t>
      </w:r>
      <w:proofErr w:type="spellEnd"/>
      <w:r w:rsidRPr="00A6670E">
        <w:rPr>
          <w:sz w:val="24"/>
          <w:szCs w:val="24"/>
          <w:lang w:eastAsia="ru-RU"/>
        </w:rPr>
        <w:t xml:space="preserve"> </w:t>
      </w:r>
      <w:hyperlink r:id="rId6" w:history="1">
        <w:r w:rsidRPr="00A6670E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6670E">
          <w:rPr>
            <w:color w:val="0066CC"/>
            <w:sz w:val="24"/>
            <w:szCs w:val="24"/>
            <w:u w:val="single"/>
          </w:rPr>
          <w:t>://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obrnadzor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gov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/</w:t>
        </w:r>
      </w:hyperlink>
      <w:r w:rsidRPr="00A6670E">
        <w:rPr>
          <w:sz w:val="24"/>
          <w:szCs w:val="24"/>
        </w:rPr>
        <w:t>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 xml:space="preserve">официальный сайт </w:t>
      </w:r>
      <w:proofErr w:type="spellStart"/>
      <w:r w:rsidRPr="00A6670E">
        <w:rPr>
          <w:sz w:val="24"/>
          <w:szCs w:val="24"/>
          <w:lang w:eastAsia="ru-RU"/>
        </w:rPr>
        <w:t>Минобрнауки</w:t>
      </w:r>
      <w:proofErr w:type="spellEnd"/>
      <w:r w:rsidRPr="00A6670E">
        <w:rPr>
          <w:sz w:val="24"/>
          <w:szCs w:val="24"/>
          <w:lang w:eastAsia="ru-RU"/>
        </w:rPr>
        <w:t xml:space="preserve"> России (</w:t>
      </w:r>
      <w:proofErr w:type="spellStart"/>
      <w:r w:rsidRPr="00A6670E">
        <w:rPr>
          <w:sz w:val="24"/>
          <w:szCs w:val="24"/>
          <w:lang w:eastAsia="ru-RU"/>
        </w:rPr>
        <w:t>Шр</w:t>
      </w:r>
      <w:proofErr w:type="spellEnd"/>
      <w:r w:rsidRPr="00A6670E">
        <w:rPr>
          <w:sz w:val="24"/>
          <w:szCs w:val="24"/>
          <w:lang w:eastAsia="ru-RU"/>
        </w:rPr>
        <w:t>://</w:t>
      </w:r>
      <w:proofErr w:type="spellStart"/>
      <w:r w:rsidRPr="00A6670E">
        <w:rPr>
          <w:sz w:val="24"/>
          <w:szCs w:val="24"/>
          <w:lang w:eastAsia="ru-RU"/>
        </w:rPr>
        <w:t>минобр</w:t>
      </w:r>
      <w:proofErr w:type="spellEnd"/>
      <w:r w:rsidRPr="00A6670E">
        <w:rPr>
          <w:sz w:val="24"/>
          <w:szCs w:val="24"/>
          <w:lang w:eastAsia="ru-RU"/>
        </w:rPr>
        <w:t xml:space="preserve">- </w:t>
      </w:r>
      <w:proofErr w:type="spellStart"/>
      <w:r w:rsidRPr="00A6670E">
        <w:rPr>
          <w:sz w:val="24"/>
          <w:szCs w:val="24"/>
          <w:lang w:eastAsia="ru-RU"/>
        </w:rPr>
        <w:t>науки.рф</w:t>
      </w:r>
      <w:proofErr w:type="spellEnd"/>
      <w:r w:rsidRPr="00A6670E">
        <w:rPr>
          <w:sz w:val="24"/>
          <w:szCs w:val="24"/>
          <w:lang w:eastAsia="ru-RU"/>
        </w:rPr>
        <w:t>/;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 xml:space="preserve">открытый банк заданий ЕГЭ: </w:t>
      </w:r>
      <w:hyperlink r:id="rId7" w:history="1">
        <w:r w:rsidRPr="00A6670E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6670E">
          <w:rPr>
            <w:color w:val="0066CC"/>
            <w:sz w:val="24"/>
            <w:szCs w:val="24"/>
            <w:u w:val="single"/>
          </w:rPr>
          <w:t>://</w:t>
        </w:r>
        <w:r w:rsidRPr="00A6670E">
          <w:rPr>
            <w:color w:val="0066CC"/>
            <w:sz w:val="24"/>
            <w:szCs w:val="24"/>
            <w:u w:val="single"/>
            <w:lang w:val="en-US"/>
          </w:rPr>
          <w:t>www</w:t>
        </w:r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fipi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A6670E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A6670E">
          <w:rPr>
            <w:color w:val="0066CC"/>
            <w:sz w:val="24"/>
            <w:szCs w:val="24"/>
            <w:u w:val="single"/>
          </w:rPr>
          <w:t>/</w:t>
        </w:r>
        <w:r w:rsidRPr="00A6670E">
          <w:rPr>
            <w:color w:val="0066CC"/>
            <w:sz w:val="24"/>
            <w:szCs w:val="24"/>
            <w:u w:val="single"/>
            <w:lang w:val="en-US"/>
          </w:rPr>
          <w:t>content</w:t>
        </w:r>
        <w:r w:rsidRPr="00A6670E">
          <w:rPr>
            <w:color w:val="0066CC"/>
            <w:sz w:val="24"/>
            <w:szCs w:val="24"/>
            <w:u w:val="single"/>
          </w:rPr>
          <w:t>/</w:t>
        </w:r>
      </w:hyperlink>
      <w:r w:rsidRPr="00A6670E">
        <w:rPr>
          <w:sz w:val="24"/>
          <w:szCs w:val="24"/>
        </w:rPr>
        <w:t xml:space="preserve"> </w:t>
      </w:r>
      <w:proofErr w:type="spellStart"/>
      <w:r w:rsidRPr="00A6670E">
        <w:rPr>
          <w:sz w:val="24"/>
          <w:szCs w:val="24"/>
          <w:lang w:val="en-US"/>
        </w:rPr>
        <w:t>otkrytyy</w:t>
      </w:r>
      <w:proofErr w:type="spellEnd"/>
      <w:r w:rsidRPr="00A6670E">
        <w:rPr>
          <w:sz w:val="24"/>
          <w:szCs w:val="24"/>
        </w:rPr>
        <w:t>-</w:t>
      </w:r>
      <w:r w:rsidRPr="00A6670E">
        <w:rPr>
          <w:sz w:val="24"/>
          <w:szCs w:val="24"/>
          <w:lang w:val="en-US"/>
        </w:rPr>
        <w:t>bank</w:t>
      </w:r>
      <w:r w:rsidRPr="00A6670E">
        <w:rPr>
          <w:sz w:val="24"/>
          <w:szCs w:val="24"/>
        </w:rPr>
        <w:t>-</w:t>
      </w:r>
      <w:proofErr w:type="spellStart"/>
      <w:r w:rsidRPr="00A6670E">
        <w:rPr>
          <w:sz w:val="24"/>
          <w:szCs w:val="24"/>
          <w:lang w:val="en-US"/>
        </w:rPr>
        <w:t>zadaniy</w:t>
      </w:r>
      <w:proofErr w:type="spellEnd"/>
      <w:r w:rsidRPr="00A6670E">
        <w:rPr>
          <w:sz w:val="24"/>
          <w:szCs w:val="24"/>
        </w:rPr>
        <w:t>-</w:t>
      </w:r>
      <w:proofErr w:type="spellStart"/>
      <w:r w:rsidRPr="00A6670E">
        <w:rPr>
          <w:sz w:val="24"/>
          <w:szCs w:val="24"/>
          <w:lang w:val="en-US"/>
        </w:rPr>
        <w:t>ege</w:t>
      </w:r>
      <w:proofErr w:type="spellEnd"/>
      <w:r w:rsidRPr="00A6670E">
        <w:rPr>
          <w:sz w:val="24"/>
          <w:szCs w:val="24"/>
        </w:rPr>
        <w:t>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официальные сайты органов исполнительной власти, осуществляющих государственное управление в сфере образования, и региональных центров обработки информации субъектов РФ.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b/>
          <w:sz w:val="28"/>
          <w:szCs w:val="28"/>
          <w:lang w:eastAsia="ru-RU"/>
        </w:rPr>
        <w:t>Важно!</w:t>
      </w:r>
      <w:r w:rsidRPr="00A6670E">
        <w:rPr>
          <w:sz w:val="24"/>
          <w:szCs w:val="24"/>
          <w:lang w:eastAsia="ru-RU"/>
        </w:rPr>
        <w:t xml:space="preserve"> Образовательная организация обязана информировать обучающихся и их родителей: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сроках, местах и порядке подачи заявлений на прохождение ЕГЭ;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порядке проведения ЕГЭ;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основаниях для удаления с экзамена, изменения и аннулирования результата ЕГЭ;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наличии в ППЭ системы видеонаблюдения;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порядке подачи и рассмотрения апелляций;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lastRenderedPageBreak/>
        <w:t>о времени и месте ознакомления с результатами ЕГЭ;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о результатах ЕГЭ.</w:t>
      </w:r>
    </w:p>
    <w:p w:rsidR="00AD7F2E" w:rsidRPr="00A6670E" w:rsidRDefault="00AD7F2E" w:rsidP="00A6670E">
      <w:pPr>
        <w:jc w:val="both"/>
        <w:rPr>
          <w:sz w:val="24"/>
          <w:szCs w:val="24"/>
          <w:lang w:eastAsia="ru-RU"/>
        </w:rPr>
      </w:pPr>
      <w:r w:rsidRPr="00A6670E">
        <w:rPr>
          <w:sz w:val="24"/>
          <w:szCs w:val="24"/>
          <w:lang w:eastAsia="ru-RU"/>
        </w:rPr>
        <w:t>Информация о ЕГЭ в обязательном порядке должна быть размещена на сайте школы!</w:t>
      </w:r>
    </w:p>
    <w:p w:rsidR="00AD7F2E" w:rsidRPr="00A6670E" w:rsidRDefault="00AD7F2E" w:rsidP="00AD7F2E">
      <w:pPr>
        <w:widowControl w:val="0"/>
        <w:spacing w:after="92" w:line="240" w:lineRule="exact"/>
        <w:ind w:firstLine="40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D7F2E" w:rsidRPr="00AD7F2E" w:rsidRDefault="00AD7F2E" w:rsidP="00AD7F2E">
      <w:pPr>
        <w:widowControl w:val="0"/>
        <w:spacing w:after="42" w:line="200" w:lineRule="exact"/>
        <w:ind w:right="20"/>
        <w:jc w:val="center"/>
        <w:rPr>
          <w:rFonts w:ascii="Arial" w:eastAsia="Times New Roman" w:hAnsi="Arial" w:cs="Arial"/>
          <w:b/>
          <w:lang w:eastAsia="ru-RU"/>
        </w:rPr>
      </w:pPr>
      <w:r w:rsidRPr="00A6670E">
        <w:rPr>
          <w:rFonts w:ascii="Arial" w:eastAsia="Times New Roman" w:hAnsi="Arial" w:cs="Arial"/>
          <w:b/>
          <w:color w:val="000000"/>
          <w:lang w:eastAsia="ru-RU"/>
        </w:rPr>
        <w:t>ОЛИМПИАДЫ</w:t>
      </w:r>
    </w:p>
    <w:p w:rsidR="00AD7F2E" w:rsidRDefault="00AD7F2E" w:rsidP="00AD7F2E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7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льготы можно получить</w:t>
      </w:r>
      <w:r w:rsidRPr="00A667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с помощью </w:t>
      </w:r>
      <w:r w:rsidRPr="00A66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</w:t>
      </w:r>
      <w:r w:rsidRPr="00A66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6670E" w:rsidRPr="00A6670E" w:rsidRDefault="00A6670E" w:rsidP="00A6670E">
      <w:pPr>
        <w:jc w:val="both"/>
        <w:rPr>
          <w:sz w:val="28"/>
          <w:szCs w:val="28"/>
          <w:lang w:eastAsia="ru-RU"/>
        </w:rPr>
      </w:pP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Первая группа льгот представляет собой поступление в тот или иной вуз без экзаменов.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Вторая группа присваивает абитуриенту: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за экзаменационный предмет 100 баллов при поступлении;</w:t>
      </w:r>
    </w:p>
    <w:p w:rsidR="00AD7F2E" w:rsidRDefault="00AD7F2E" w:rsidP="00A6670E">
      <w:pPr>
        <w:jc w:val="both"/>
        <w:rPr>
          <w:color w:val="000000"/>
          <w:sz w:val="28"/>
          <w:szCs w:val="28"/>
          <w:lang w:eastAsia="ru-RU"/>
        </w:rPr>
      </w:pPr>
      <w:r w:rsidRPr="00A6670E">
        <w:rPr>
          <w:color w:val="000000"/>
          <w:sz w:val="28"/>
          <w:szCs w:val="28"/>
          <w:lang w:eastAsia="ru-RU"/>
        </w:rPr>
        <w:t>в 100 баллов за дополнительное вступительное испытание, которое необходимо пройти в некоторых вузах.</w:t>
      </w:r>
    </w:p>
    <w:p w:rsidR="00A6670E" w:rsidRPr="00A6670E" w:rsidRDefault="00A6670E" w:rsidP="00A6670E">
      <w:pPr>
        <w:jc w:val="both"/>
        <w:rPr>
          <w:sz w:val="28"/>
          <w:szCs w:val="28"/>
          <w:lang w:eastAsia="ru-RU"/>
        </w:rPr>
      </w:pPr>
    </w:p>
    <w:p w:rsidR="00AD7F2E" w:rsidRPr="00A6670E" w:rsidRDefault="00AD7F2E" w:rsidP="00A6670E">
      <w:pPr>
        <w:jc w:val="center"/>
        <w:rPr>
          <w:b/>
          <w:sz w:val="28"/>
          <w:szCs w:val="28"/>
          <w:lang w:eastAsia="ru-RU"/>
        </w:rPr>
      </w:pPr>
      <w:r w:rsidRPr="00A6670E">
        <w:rPr>
          <w:b/>
          <w:sz w:val="28"/>
          <w:szCs w:val="28"/>
          <w:lang w:eastAsia="ru-RU"/>
        </w:rPr>
        <w:t>Результаты каких олимпиад дают</w:t>
      </w:r>
      <w:r w:rsidRPr="00A6670E">
        <w:rPr>
          <w:b/>
          <w:sz w:val="28"/>
          <w:szCs w:val="28"/>
          <w:lang w:eastAsia="ru-RU"/>
        </w:rPr>
        <w:br/>
        <w:t>различные льготы при поступлении в вузы?</w:t>
      </w:r>
    </w:p>
    <w:p w:rsid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Международные олимпиады по общеобразовательным предметам школьников;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Всероссийская олимпиада школьников;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Олимпиады школьников;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 xml:space="preserve">Олимпийские, </w:t>
      </w:r>
      <w:proofErr w:type="spellStart"/>
      <w:r w:rsidRPr="00A6670E">
        <w:rPr>
          <w:sz w:val="28"/>
          <w:szCs w:val="28"/>
          <w:lang w:eastAsia="ru-RU"/>
        </w:rPr>
        <w:t>Паралимпийские</w:t>
      </w:r>
      <w:proofErr w:type="spellEnd"/>
      <w:r w:rsidRPr="00A6670E">
        <w:rPr>
          <w:sz w:val="28"/>
          <w:szCs w:val="28"/>
          <w:lang w:eastAsia="ru-RU"/>
        </w:rPr>
        <w:t xml:space="preserve"> и </w:t>
      </w:r>
      <w:proofErr w:type="spellStart"/>
      <w:r w:rsidRPr="00A6670E">
        <w:rPr>
          <w:sz w:val="28"/>
          <w:szCs w:val="28"/>
          <w:lang w:eastAsia="ru-RU"/>
        </w:rPr>
        <w:t>Сурдолимпийские</w:t>
      </w:r>
      <w:proofErr w:type="spellEnd"/>
      <w:r w:rsidRPr="00A6670E">
        <w:rPr>
          <w:sz w:val="28"/>
          <w:szCs w:val="28"/>
          <w:lang w:eastAsia="ru-RU"/>
        </w:rPr>
        <w:t xml:space="preserve"> игры.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Конкретный перечень олимпиад школьников, дающих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льготы при поступлении, определяется Минобрнауки России до 1 ноября.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Уровни олимпиад, которые также влияют на льготы, помогающие при поступлении, определяются Минобрнауки России до 10 мая.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b/>
          <w:sz w:val="28"/>
          <w:szCs w:val="28"/>
          <w:lang w:eastAsia="ru-RU"/>
        </w:rPr>
        <w:t>Важно!</w:t>
      </w:r>
      <w:r w:rsidRPr="00A6670E">
        <w:rPr>
          <w:sz w:val="28"/>
          <w:szCs w:val="28"/>
          <w:lang w:eastAsia="ru-RU"/>
        </w:rPr>
        <w:t xml:space="preserve"> Вне конкурса, используя льготу победителя или призёра любой олимпиады, можно поступить только в один вуз на одно направление подготовки (специальность), соответствующее профилю олимпиады.</w:t>
      </w:r>
    </w:p>
    <w:p w:rsidR="00AD7F2E" w:rsidRPr="00A6670E" w:rsidRDefault="00AD7F2E" w:rsidP="00A6670E">
      <w:pPr>
        <w:jc w:val="both"/>
        <w:rPr>
          <w:sz w:val="28"/>
          <w:szCs w:val="28"/>
          <w:lang w:eastAsia="ru-RU"/>
        </w:rPr>
      </w:pPr>
      <w:r w:rsidRPr="00A6670E">
        <w:rPr>
          <w:sz w:val="28"/>
          <w:szCs w:val="28"/>
          <w:lang w:eastAsia="ru-RU"/>
        </w:rPr>
        <w:t>В других вузах победители и призёры различных олимпиад смогут участвовать в конкурсе на общих основаниях.</w:t>
      </w:r>
    </w:p>
    <w:p w:rsidR="00AD7F2E" w:rsidRDefault="00AD7F2E" w:rsidP="00A6670E">
      <w:pPr>
        <w:jc w:val="both"/>
        <w:rPr>
          <w:sz w:val="28"/>
          <w:szCs w:val="28"/>
        </w:rPr>
      </w:pPr>
      <w:r w:rsidRPr="00A6670E">
        <w:rPr>
          <w:sz w:val="28"/>
          <w:szCs w:val="28"/>
          <w:lang w:eastAsia="ru-RU"/>
        </w:rPr>
        <w:t xml:space="preserve">Полный перечень олимпиад (с указанием предмета, профиля и уровня) размещён на официальном сайте Российского совета олимпиад школьников </w:t>
      </w:r>
      <w:hyperlink r:id="rId8" w:history="1">
        <w:r w:rsidRPr="00A6670E">
          <w:rPr>
            <w:color w:val="0066CC"/>
            <w:sz w:val="28"/>
            <w:szCs w:val="28"/>
            <w:u w:val="single"/>
            <w:lang w:val="en-US"/>
          </w:rPr>
          <w:t>http</w:t>
        </w:r>
        <w:r w:rsidRPr="00A6670E">
          <w:rPr>
            <w:color w:val="0066CC"/>
            <w:sz w:val="28"/>
            <w:szCs w:val="28"/>
            <w:u w:val="single"/>
          </w:rPr>
          <w:t>://</w:t>
        </w:r>
        <w:r w:rsidRPr="00A6670E">
          <w:rPr>
            <w:color w:val="0066CC"/>
            <w:sz w:val="28"/>
            <w:szCs w:val="28"/>
            <w:u w:val="single"/>
            <w:lang w:val="en-US"/>
          </w:rPr>
          <w:t>www</w:t>
        </w:r>
        <w:r w:rsidRPr="00A6670E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A6670E">
          <w:rPr>
            <w:color w:val="0066CC"/>
            <w:sz w:val="28"/>
            <w:szCs w:val="28"/>
            <w:u w:val="single"/>
            <w:lang w:val="en-US"/>
          </w:rPr>
          <w:t>rsr</w:t>
        </w:r>
        <w:proofErr w:type="spellEnd"/>
        <w:r w:rsidRPr="00A6670E">
          <w:rPr>
            <w:color w:val="0066CC"/>
            <w:sz w:val="28"/>
            <w:szCs w:val="28"/>
            <w:u w:val="single"/>
          </w:rPr>
          <w:t>-</w:t>
        </w:r>
        <w:proofErr w:type="spellStart"/>
        <w:r w:rsidRPr="00A6670E">
          <w:rPr>
            <w:color w:val="0066CC"/>
            <w:sz w:val="28"/>
            <w:szCs w:val="28"/>
            <w:u w:val="single"/>
            <w:lang w:val="en-US"/>
          </w:rPr>
          <w:t>olymp</w:t>
        </w:r>
        <w:proofErr w:type="spellEnd"/>
        <w:r w:rsidRPr="00A6670E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A6670E">
          <w:rPr>
            <w:color w:val="0066CC"/>
            <w:sz w:val="28"/>
            <w:szCs w:val="28"/>
            <w:u w:val="single"/>
            <w:lang w:val="en-US"/>
          </w:rPr>
          <w:t>ru</w:t>
        </w:r>
        <w:proofErr w:type="spellEnd"/>
        <w:r w:rsidRPr="00A6670E">
          <w:rPr>
            <w:color w:val="0066CC"/>
            <w:sz w:val="28"/>
            <w:szCs w:val="28"/>
            <w:u w:val="single"/>
          </w:rPr>
          <w:t>/</w:t>
        </w:r>
      </w:hyperlink>
      <w:r w:rsidRPr="00A6670E">
        <w:rPr>
          <w:sz w:val="28"/>
          <w:szCs w:val="28"/>
        </w:rPr>
        <w:t>.</w:t>
      </w:r>
    </w:p>
    <w:p w:rsidR="00AD7F2E" w:rsidRPr="00A6670E" w:rsidRDefault="00AD7F2E" w:rsidP="00A6670E">
      <w:pPr>
        <w:pStyle w:val="1"/>
        <w:jc w:val="center"/>
        <w:rPr>
          <w:rFonts w:eastAsia="Times New Roman"/>
          <w:b/>
          <w:sz w:val="28"/>
          <w:szCs w:val="28"/>
          <w:lang w:eastAsia="ru-RU"/>
        </w:rPr>
      </w:pPr>
      <w:bookmarkStart w:id="3" w:name="_GoBack"/>
      <w:bookmarkEnd w:id="3"/>
      <w:r w:rsidRPr="00A6670E">
        <w:rPr>
          <w:rFonts w:eastAsia="Times New Roman"/>
          <w:b/>
          <w:sz w:val="28"/>
          <w:szCs w:val="28"/>
          <w:lang w:eastAsia="ru-RU"/>
        </w:rPr>
        <w:lastRenderedPageBreak/>
        <w:t>Как выбрать вуз? Что нужно сделать, чтобы потом</w:t>
      </w:r>
      <w:r w:rsidRPr="00A6670E">
        <w:rPr>
          <w:rFonts w:eastAsia="Times New Roman"/>
          <w:b/>
          <w:sz w:val="28"/>
          <w:szCs w:val="28"/>
          <w:lang w:eastAsia="ru-RU"/>
        </w:rPr>
        <w:br/>
        <w:t>не пожалеть о неправильном решении?</w:t>
      </w:r>
    </w:p>
    <w:p w:rsidR="00AD7F2E" w:rsidRPr="00E34EA6" w:rsidRDefault="00AD7F2E" w:rsidP="00A6670E">
      <w:pPr>
        <w:pStyle w:val="1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E34EA6">
        <w:rPr>
          <w:rFonts w:eastAsia="Times New Roman"/>
          <w:sz w:val="28"/>
          <w:szCs w:val="28"/>
          <w:u w:val="single"/>
          <w:lang w:eastAsia="ru-RU"/>
        </w:rPr>
        <w:t>Оценить свои возможности</w:t>
      </w:r>
    </w:p>
    <w:p w:rsidR="00AD7F2E" w:rsidRPr="00A6670E" w:rsidRDefault="00AD7F2E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В первую очередь необходимо понять собственные сильные и слабые стороны. Для этого в течение учебного года надо регулярно принимать участие в пробных тестированиях (в школе или на профильных сайтах, посвящённых ЕГЭ), чтобы выбрать предметы, по которым лучше сдавать ЕГЭ.</w:t>
      </w:r>
    </w:p>
    <w:p w:rsidR="00AD7F2E" w:rsidRPr="00E34EA6" w:rsidRDefault="00AD7F2E" w:rsidP="00A6670E">
      <w:pPr>
        <w:pStyle w:val="1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E34EA6">
        <w:rPr>
          <w:rFonts w:eastAsia="Times New Roman"/>
          <w:sz w:val="28"/>
          <w:szCs w:val="28"/>
          <w:u w:val="single"/>
          <w:lang w:eastAsia="ru-RU"/>
        </w:rPr>
        <w:t>Скорректировать свои ожидании</w:t>
      </w:r>
    </w:p>
    <w:p w:rsidR="00916130" w:rsidRPr="00A6670E" w:rsidRDefault="00AD7F2E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Высокий проходной балл - визитная карточка многих престижных университетов. Если результат объективно сильно не дотягивает до уровня таких гигантов, возможно, не стоит подавать туда документы в надежде на чудо, т. к. это может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="00916130" w:rsidRPr="00A6670E">
        <w:rPr>
          <w:rFonts w:eastAsia="Times New Roman"/>
          <w:sz w:val="28"/>
          <w:szCs w:val="28"/>
          <w:lang w:eastAsia="ru-RU"/>
        </w:rPr>
        <w:t>уменьшить возможность поступить в другое хорошее учебное заведение. На этом этапе очень важно решить: при выборе вуза рассматривается только «бюджет» или в случае необходимости будет возможность выбрать платное образование.</w:t>
      </w:r>
    </w:p>
    <w:p w:rsidR="00916130" w:rsidRPr="00E34EA6" w:rsidRDefault="00916130" w:rsidP="00A6670E">
      <w:pPr>
        <w:pStyle w:val="1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E34EA6">
        <w:rPr>
          <w:rFonts w:eastAsia="Times New Roman"/>
          <w:sz w:val="28"/>
          <w:szCs w:val="28"/>
          <w:u w:val="single"/>
          <w:lang w:eastAsia="ru-RU"/>
        </w:rPr>
        <w:t>Выбрать не более пяти вузов</w:t>
      </w:r>
    </w:p>
    <w:p w:rsidR="00916130" w:rsidRPr="00A6670E" w:rsidRDefault="00916130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Выбирая вуз, в первую очередь нужно определиться с направлением обучения. Лучше всего поступать в университет, специализирующийся на данном направлении. Важно обратить внимание на то, каковы карьерные перспективы после его окончания; узнать, где в основном работают выпускники выбранного университета; какую заработную плату предлагают им работодатели.</w:t>
      </w:r>
    </w:p>
    <w:p w:rsidR="00916130" w:rsidRPr="00E34EA6" w:rsidRDefault="00916130" w:rsidP="00A6670E">
      <w:pPr>
        <w:pStyle w:val="1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E34EA6">
        <w:rPr>
          <w:rFonts w:eastAsia="Times New Roman"/>
          <w:sz w:val="28"/>
          <w:szCs w:val="28"/>
          <w:u w:val="single"/>
          <w:lang w:eastAsia="ru-RU"/>
        </w:rPr>
        <w:t>На что важно обратить внимание при выборе вуза:</w:t>
      </w:r>
    </w:p>
    <w:p w:rsidR="00916130" w:rsidRPr="00A6670E" w:rsidRDefault="00916130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статус вуза;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карьерные перспективы;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количество бюджетных мест;</w:t>
      </w:r>
    </w:p>
    <w:p w:rsidR="00916130" w:rsidRPr="00A6670E" w:rsidRDefault="00916130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наличие или отсутствие внутренних экзаменов;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вузовские олимпиады;</w:t>
      </w:r>
    </w:p>
    <w:p w:rsidR="00916130" w:rsidRPr="00A6670E" w:rsidRDefault="00916130" w:rsidP="00A6670E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A6670E">
        <w:rPr>
          <w:rFonts w:eastAsia="Times New Roman"/>
          <w:sz w:val="28"/>
          <w:szCs w:val="28"/>
          <w:lang w:eastAsia="ru-RU"/>
        </w:rPr>
        <w:t>стоимость обучения;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уровень заинтересованности вуза в трудоустройстве выпускников;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наличие или отсутствие военной кафедры;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условия предоставления общежития;</w:t>
      </w:r>
      <w:r w:rsidR="00E34EA6">
        <w:rPr>
          <w:rFonts w:eastAsia="Times New Roman"/>
          <w:sz w:val="28"/>
          <w:szCs w:val="28"/>
          <w:lang w:eastAsia="ru-RU"/>
        </w:rPr>
        <w:t xml:space="preserve"> </w:t>
      </w:r>
      <w:r w:rsidRPr="00A6670E">
        <w:rPr>
          <w:rFonts w:eastAsia="Times New Roman"/>
          <w:sz w:val="28"/>
          <w:szCs w:val="28"/>
          <w:lang w:eastAsia="ru-RU"/>
        </w:rPr>
        <w:t>местоположение вуза.</w:t>
      </w:r>
    </w:p>
    <w:p w:rsidR="00916130" w:rsidRPr="00E34EA6" w:rsidRDefault="00916130" w:rsidP="00E34EA6">
      <w:pPr>
        <w:pStyle w:val="1"/>
        <w:jc w:val="center"/>
        <w:rPr>
          <w:sz w:val="28"/>
          <w:szCs w:val="28"/>
          <w:u w:val="single"/>
        </w:rPr>
      </w:pPr>
      <w:r w:rsidRPr="00E34EA6">
        <w:rPr>
          <w:rStyle w:val="6"/>
          <w:rFonts w:asciiTheme="majorHAnsi" w:hAnsiTheme="majorHAnsi" w:cstheme="majorBidi"/>
          <w:i w:val="0"/>
          <w:iCs w:val="0"/>
          <w:sz w:val="28"/>
          <w:szCs w:val="28"/>
          <w:u w:val="single"/>
          <w:shd w:val="clear" w:color="auto" w:fill="auto"/>
        </w:rPr>
        <w:t>Посетить Дни открытых дверей вузов</w:t>
      </w:r>
    </w:p>
    <w:p w:rsidR="00916130" w:rsidRPr="00E34EA6" w:rsidRDefault="00E34EA6" w:rsidP="00E34EA6">
      <w:pPr>
        <w:pStyle w:val="1"/>
        <w:jc w:val="both"/>
      </w:pPr>
      <w:r>
        <w:rPr>
          <w:rStyle w:val="2"/>
          <w:rFonts w:asciiTheme="majorHAnsi" w:hAnsiTheme="majorHAnsi" w:cstheme="majorBidi"/>
          <w:sz w:val="32"/>
          <w:szCs w:val="32"/>
          <w:shd w:val="clear" w:color="auto" w:fill="auto"/>
        </w:rPr>
        <w:lastRenderedPageBreak/>
        <w:t xml:space="preserve">          </w:t>
      </w:r>
      <w:r w:rsidR="00916130" w:rsidRPr="00E34EA6">
        <w:rPr>
          <w:rStyle w:val="2"/>
          <w:rFonts w:asciiTheme="majorHAnsi" w:hAnsiTheme="majorHAnsi" w:cstheme="majorBidi"/>
          <w:sz w:val="32"/>
          <w:szCs w:val="32"/>
          <w:shd w:val="clear" w:color="auto" w:fill="auto"/>
        </w:rPr>
        <w:t>Обязательно стоит посетить Дни открытых дверей, которые регулярно проводятся во всех учебных заведениях. Информацию о дате и месте проведения Дней открытых дверей можно найти на сайте выбранного вуза. Многие из них начинают проходить уже в начале учебного года. Хорошая альтернатива - выставки образования. Это отличная возможность узнать всё в одном месте, ведь на них, как правило, представлены все ведущие вузы.</w:t>
      </w:r>
    </w:p>
    <w:p w:rsidR="00916130" w:rsidRPr="00E34EA6" w:rsidRDefault="00916130" w:rsidP="00E34EA6">
      <w:pPr>
        <w:pStyle w:val="1"/>
        <w:jc w:val="center"/>
        <w:rPr>
          <w:sz w:val="28"/>
          <w:szCs w:val="28"/>
          <w:u w:val="single"/>
        </w:rPr>
      </w:pPr>
      <w:r w:rsidRPr="00E34EA6">
        <w:rPr>
          <w:rStyle w:val="6"/>
          <w:rFonts w:asciiTheme="majorHAnsi" w:hAnsiTheme="majorHAnsi" w:cstheme="majorBidi"/>
          <w:i w:val="0"/>
          <w:iCs w:val="0"/>
          <w:sz w:val="28"/>
          <w:szCs w:val="28"/>
          <w:u w:val="single"/>
          <w:shd w:val="clear" w:color="auto" w:fill="auto"/>
        </w:rPr>
        <w:t>Определить цель</w:t>
      </w:r>
    </w:p>
    <w:p w:rsidR="00916130" w:rsidRPr="00E34EA6" w:rsidRDefault="00E34EA6" w:rsidP="00E34EA6">
      <w:pPr>
        <w:pStyle w:val="1"/>
        <w:jc w:val="both"/>
      </w:pPr>
      <w:r>
        <w:rPr>
          <w:rStyle w:val="2"/>
          <w:rFonts w:asciiTheme="majorHAnsi" w:hAnsiTheme="majorHAnsi" w:cstheme="majorBidi"/>
          <w:sz w:val="32"/>
          <w:szCs w:val="32"/>
          <w:shd w:val="clear" w:color="auto" w:fill="auto"/>
        </w:rPr>
        <w:t xml:space="preserve">           </w:t>
      </w:r>
      <w:r w:rsidR="00916130" w:rsidRPr="00E34EA6">
        <w:rPr>
          <w:rStyle w:val="2"/>
          <w:rFonts w:asciiTheme="majorHAnsi" w:hAnsiTheme="majorHAnsi" w:cstheme="majorBidi"/>
          <w:sz w:val="32"/>
          <w:szCs w:val="32"/>
          <w:shd w:val="clear" w:color="auto" w:fill="auto"/>
        </w:rPr>
        <w:t>Решающий выбор, конечно, стоит делать уже после того, как станут известны результаты ЕГЭ (конец июня). В соответствии с ними нужно сформировать стратегию подачи документов в те самые пять вузов, на обучение в которых претендует абитуриент. Тщательно оценив все положительные и отрицательные стороны, можно смело подавать документы! Удачи!</w:t>
      </w:r>
    </w:p>
    <w:p w:rsidR="00AD7F2E" w:rsidRPr="00E34EA6" w:rsidRDefault="00AD7F2E" w:rsidP="00E34EA6">
      <w:pPr>
        <w:pStyle w:val="1"/>
      </w:pPr>
    </w:p>
    <w:sectPr w:rsidR="00AD7F2E" w:rsidRPr="00E34EA6" w:rsidSect="0091613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72"/>
    <w:rsid w:val="004B51E1"/>
    <w:rsid w:val="004D4572"/>
    <w:rsid w:val="00625A57"/>
    <w:rsid w:val="00793AF4"/>
    <w:rsid w:val="008314BA"/>
    <w:rsid w:val="00916130"/>
    <w:rsid w:val="00A6670E"/>
    <w:rsid w:val="00AD7F2E"/>
    <w:rsid w:val="00B32AA9"/>
    <w:rsid w:val="00D31425"/>
    <w:rsid w:val="00E34EA6"/>
    <w:rsid w:val="00E4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BA"/>
  </w:style>
  <w:style w:type="paragraph" w:styleId="1">
    <w:name w:val="heading 1"/>
    <w:basedOn w:val="a"/>
    <w:next w:val="a"/>
    <w:link w:val="10"/>
    <w:uiPriority w:val="9"/>
    <w:qFormat/>
    <w:rsid w:val="00A66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D7F2E"/>
    <w:rPr>
      <w:rFonts w:ascii="Arial" w:hAnsi="Arial" w:cs="Arial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D7F2E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D7F2E"/>
    <w:pPr>
      <w:widowControl w:val="0"/>
      <w:shd w:val="clear" w:color="auto" w:fill="FFFFFF"/>
      <w:spacing w:before="120" w:after="0" w:line="240" w:lineRule="exact"/>
      <w:ind w:hanging="320"/>
      <w:jc w:val="both"/>
    </w:pPr>
    <w:rPr>
      <w:rFonts w:ascii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AD7F2E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21">
    <w:name w:val="Подпись к таблице (2)_"/>
    <w:basedOn w:val="a0"/>
    <w:link w:val="22"/>
    <w:uiPriority w:val="99"/>
    <w:locked/>
    <w:rsid w:val="00AD7F2E"/>
    <w:rPr>
      <w:rFonts w:ascii="Arial" w:hAnsi="Arial" w:cs="Arial"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AD7F2E"/>
    <w:pPr>
      <w:widowControl w:val="0"/>
      <w:shd w:val="clear" w:color="auto" w:fill="FFFFFF"/>
      <w:spacing w:after="0" w:line="413" w:lineRule="exact"/>
      <w:jc w:val="center"/>
    </w:pPr>
    <w:rPr>
      <w:rFonts w:ascii="Arial" w:hAnsi="Arial" w:cs="Arial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916130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16130"/>
    <w:pPr>
      <w:widowControl w:val="0"/>
      <w:shd w:val="clear" w:color="auto" w:fill="FFFFFF"/>
      <w:spacing w:after="0" w:line="235" w:lineRule="exact"/>
      <w:ind w:firstLine="380"/>
      <w:jc w:val="both"/>
    </w:pPr>
    <w:rPr>
      <w:rFonts w:ascii="Arial" w:hAnsi="Arial" w:cs="Arial"/>
      <w:i/>
      <w:iCs/>
      <w:sz w:val="19"/>
      <w:szCs w:val="19"/>
    </w:rPr>
  </w:style>
  <w:style w:type="paragraph" w:styleId="a3">
    <w:name w:val="List Paragraph"/>
    <w:basedOn w:val="a"/>
    <w:uiPriority w:val="34"/>
    <w:qFormat/>
    <w:rsid w:val="00D31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r-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cont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5" Type="http://schemas.openxmlformats.org/officeDocument/2006/relationships/hyperlink" Target="http://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Бакина</cp:lastModifiedBy>
  <cp:revision>4</cp:revision>
  <dcterms:created xsi:type="dcterms:W3CDTF">2017-01-23T08:24:00Z</dcterms:created>
  <dcterms:modified xsi:type="dcterms:W3CDTF">2017-01-24T06:54:00Z</dcterms:modified>
</cp:coreProperties>
</file>