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5" w:rsidRDefault="00113E55" w:rsidP="00113E5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 при кулинарных работах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выполнению кулинарных работ допускаются лица, прошедшие медосмотр и инструктаж по охране труда. К выполнению кулинарных работ учащиеся допускаются с 5-го класса.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Опасные производственные факторы: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порезы рук ножом при неаккуратном обращении с ним;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 рук при работе с мясорубкой и теркой;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ожоги горячей жидкостью или паром;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поражение электрическим током при пользовании электроплитами.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выполнении кулинарных работ используется специальная одежда: халат хлопчатобумажный или фартук, косынка.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получении учащимся травмы, оказать первую помощь пострадавшему, сообщить об этом администрации учреждения и родителям пострадавшего, при необходимости отправить пострадавшего в ближайшее лечебное учреждение.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После выполнения кулинарных работ тщательно вымыть руки с мылом.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Надеть спецодежду, волосы убрать под косынку.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Проверить исправность кухонного инвентаря и его маркировку.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Проверить целостность эмалированной посуды, отсутствие сколов эмали, а также отсутствие трещин и сколов столовой посуды.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Включить вытяжную вентиляцию.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Перед включением кухонной электроплиты убедиться в наличии и исправности защитного заземления ее корпуса и встать на диэлектрический коврик. Перед включением настольной электроплитки в сеть проверить исправность шнура питания и вилки, установить плитку на огнеупорную подставку. Не пользоваться электроплиткой с открытой спиралью.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приготовления пищи пользоваться только эмалированной посудой, не рекомендуется пользоваться алюминиевой посудой и запрещается пользоваться пластмассовой посудой.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Соблюдать осторожность при чистке овощей. Картофель чистить желобковым ножом, рыбу – скребком.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Хлеб, гастрономические изделия, овощи и другие продукты нарезать хорошо наточенным ножами на разделочных досках, соблюдая правильные приемы резания: пальцы левой руки должны быть, согнуты и находиться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некотором расстоянии от лезвия ножа. Сырые и вареные  овощи, мясо, рыбу, хлеб нарезать на разделочных досках в соответствии с их маркировкой.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работе с мясорубкой мясо и другие продукты проталкивать в мясорубку не руками, а специальным деревянным пестиком.</w:t>
      </w:r>
    </w:p>
    <w:p w:rsidR="00113E55" w:rsidRDefault="00113E55" w:rsidP="00113E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Соблюдать осторожность при работе с ручными терками, надежно удерживать обрабатываемые продукты, не обрабатывать мелкие части.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Передавать ножи и вилки друг другу только ручками вперед.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Пищевые отходы для временного их хранения убирать в урну с крышкой.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Следить, чтобы при закипании содержимое посуды не выливалось через край, крышки горячей посуды брать полотенцем или прихваткой и открывать от себя.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Сковородку ставить и снимать с плиты сковородником.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неисправности кухонного инвентаря,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разделочных ножей, работу прекратить и сообщить об этом учителю (преподавателю, мастеру).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разливе жидкости, жира немедленно убирать ее с пола.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разбилась столовая посуда, осколки ее не убирать с пола руками, а пользоваться веником или щеткой и совком.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получении травмы оказать первую помощь пострадавшему, сообщить об этом администрации учреждения, родителям пострадавшего, при необходимости отправить пострадавшего в ближайшее лечебное учреждение.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Выключить электроплитку, при выключении не дергать за шнур.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Тщательно вымыть рабочие столы, посуду и кухонный инвентарь. </w:t>
      </w:r>
    </w:p>
    <w:p w:rsidR="00113E55" w:rsidRDefault="00113E55" w:rsidP="00113E5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Вынести мусор, отходы и очистки в отведенное место. </w:t>
      </w:r>
    </w:p>
    <w:p w:rsidR="0040699F" w:rsidRDefault="00113E55" w:rsidP="00113E55">
      <w:r>
        <w:rPr>
          <w:rFonts w:ascii="Times New Roman" w:hAnsi="Times New Roman" w:cs="Times New Roman"/>
          <w:sz w:val="28"/>
          <w:szCs w:val="28"/>
        </w:rPr>
        <w:t>5.4. Снять спецодежду, выключить вытяжную вентиляцию и тщательно вымыть руки с мылом.</w:t>
      </w:r>
    </w:p>
    <w:sectPr w:rsidR="0040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55"/>
    <w:rsid w:val="00113E55"/>
    <w:rsid w:val="004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2014-03-04T18:44:00Z</dcterms:created>
  <dcterms:modified xsi:type="dcterms:W3CDTF">2014-03-04T18:45:00Z</dcterms:modified>
</cp:coreProperties>
</file>